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111A13" w:rsidP="009730E4">
            <w:pPr>
              <w:pStyle w:val="af4"/>
            </w:pPr>
            <w:r w:rsidRPr="00FC798B">
              <w:t>Licence to Publish</w:t>
            </w:r>
            <w:r w:rsidRPr="00FC798B">
              <w:br/>
              <w:t>Proceedings Papers</w:t>
            </w:r>
          </w:p>
        </w:tc>
        <w:tc>
          <w:tcPr>
            <w:tcW w:w="2945" w:type="dxa"/>
            <w:gridSpan w:val="2"/>
            <w:hideMark/>
          </w:tcPr>
          <w:p w14:paraId="3AB8A39F" w14:textId="77777777" w:rsidR="004556FB" w:rsidRPr="00FC798B" w:rsidRDefault="00111A13">
            <w:pPr>
              <w:jc w:val="right"/>
              <w:rPr>
                <w:rFonts w:asciiTheme="minorHAnsi" w:hAnsiTheme="minorHAnsi" w:cstheme="minorHAnsi"/>
              </w:rPr>
            </w:pPr>
            <w:r w:rsidRPr="00FC798B">
              <w:rPr>
                <w:rFonts w:cstheme="minorHAnsi"/>
                <w:noProof/>
                <w:lang w:val="en-US" w:eastAsia="zh-TW"/>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111A13">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111A13">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111A13">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111A13">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bookmarkStart w:id="0" w:name="_GoBack" w:displacedByCustomXml="next"/>
            <w:sdt>
              <w:sdtPr>
                <w:rPr>
                  <w:rFonts w:eastAsia="Cambria" w:cstheme="minorHAnsi"/>
                  <w:sz w:val="16"/>
                  <w:szCs w:val="16"/>
                </w:rPr>
                <w:alias w:val="Title"/>
                <w:tag w:val="Title"/>
                <w:id w:val="-1552063132"/>
                <w:placeholder>
                  <w:docPart w:val="183A18AB8C6A4BD1B3013CA3483F1A77"/>
                </w:placeholder>
              </w:sdtPr>
              <w:sdtEndPr>
                <w:rPr>
                  <w:rFonts w:ascii="Tahoma" w:hAnsi="Tahoma" w:cs="Tahoma"/>
                </w:rPr>
              </w:sdtEndPr>
              <w:sdtContent>
                <w:tc>
                  <w:tcPr>
                    <w:tcW w:w="2394" w:type="pct"/>
                  </w:tcPr>
                  <w:p w14:paraId="0F0B04AE" w14:textId="51524555" w:rsidR="004556FB" w:rsidRPr="00FC798B" w:rsidRDefault="00FD2372" w:rsidP="00FD2372">
                    <w:pPr>
                      <w:rPr>
                        <w:rFonts w:eastAsia="Cambria" w:cstheme="minorHAnsi"/>
                        <w:sz w:val="16"/>
                        <w:szCs w:val="16"/>
                      </w:rPr>
                    </w:pPr>
                    <w:r>
                      <w:rPr>
                        <w:rFonts w:ascii="Tahoma" w:eastAsia="Cambria" w:hAnsi="Tahoma" w:cs="Tahoma"/>
                        <w:sz w:val="16"/>
                        <w:szCs w:val="16"/>
                      </w:rPr>
                      <w:t>KMO</w:t>
                    </w:r>
                    <w:r w:rsidR="00111A13">
                      <w:rPr>
                        <w:rFonts w:ascii="新細明體" w:hAnsi="新細明體" w:cs="Tahoma" w:hint="eastAsia"/>
                        <w:sz w:val="16"/>
                        <w:szCs w:val="16"/>
                        <w:lang w:eastAsia="zh-TW"/>
                      </w:rPr>
                      <w:t xml:space="preserve"> </w:t>
                    </w:r>
                    <w:r w:rsidR="00111A13">
                      <w:rPr>
                        <w:rFonts w:ascii="Tahoma" w:eastAsia="Cambria" w:hAnsi="Tahoma" w:cs="Tahoma"/>
                        <w:sz w:val="16"/>
                        <w:szCs w:val="16"/>
                      </w:rPr>
                      <w:t>2026</w:t>
                    </w:r>
                  </w:p>
                </w:tc>
              </w:sdtContent>
            </w:sdt>
            <w:bookmarkEnd w:id="0" w:displacedByCustomXml="next"/>
          </w:sdtContent>
        </w:sdt>
        <w:tc>
          <w:tcPr>
            <w:tcW w:w="1235" w:type="pct"/>
          </w:tcPr>
          <w:p w14:paraId="34BF4F38" w14:textId="77777777" w:rsidR="004556FB" w:rsidRPr="00FC798B" w:rsidRDefault="00111A13">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111A13">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sdt>
              <w:sdtPr>
                <w:rPr>
                  <w:rFonts w:eastAsia="Cambria" w:cstheme="minorHAnsi"/>
                  <w:sz w:val="16"/>
                  <w:szCs w:val="16"/>
                </w:rPr>
                <w:alias w:val="Volume Editor Name"/>
                <w:tag w:val="Volume Editor Name"/>
                <w:id w:val="-497418119"/>
                <w:placeholder>
                  <w:docPart w:val="D601F0EB4F10447DB0C56BF1CE7451C3"/>
                </w:placeholder>
              </w:sdtPr>
              <w:sdtEndPr>
                <w:rPr>
                  <w:rFonts w:ascii="Tahoma" w:hAnsi="Tahoma" w:cs="Tahoma"/>
                </w:rPr>
              </w:sdtEndPr>
              <w:sdtContent>
                <w:tc>
                  <w:tcPr>
                    <w:tcW w:w="2394" w:type="pct"/>
                  </w:tcPr>
                  <w:p w14:paraId="0F8362C7" w14:textId="76E5DBE6" w:rsidR="004556FB" w:rsidRPr="00FC798B" w:rsidRDefault="00111A13" w:rsidP="00FD2372">
                    <w:pPr>
                      <w:rPr>
                        <w:rFonts w:eastAsia="Cambria" w:cstheme="minorHAnsi"/>
                        <w:sz w:val="16"/>
                        <w:szCs w:val="16"/>
                      </w:rPr>
                    </w:pPr>
                    <w:r>
                      <w:rPr>
                        <w:rFonts w:ascii="Tahoma" w:eastAsia="Cambria" w:hAnsi="Tahoma" w:cs="Tahoma"/>
                        <w:sz w:val="16"/>
                        <w:szCs w:val="16"/>
                      </w:rPr>
                      <w:t xml:space="preserve">Lorna </w:t>
                    </w:r>
                    <w:proofErr w:type="spellStart"/>
                    <w:r>
                      <w:rPr>
                        <w:rFonts w:ascii="Tahoma" w:eastAsia="Cambria" w:hAnsi="Tahoma" w:cs="Tahoma"/>
                        <w:sz w:val="16"/>
                        <w:szCs w:val="16"/>
                      </w:rPr>
                      <w:t>Uden</w:t>
                    </w:r>
                    <w:proofErr w:type="spellEnd"/>
                    <w:r>
                      <w:rPr>
                        <w:rFonts w:ascii="Tahoma" w:eastAsia="Cambria" w:hAnsi="Tahoma" w:cs="Tahoma"/>
                        <w:sz w:val="16"/>
                        <w:szCs w:val="16"/>
                      </w:rPr>
                      <w:t xml:space="preserve">, </w:t>
                    </w:r>
                    <w:proofErr w:type="spellStart"/>
                    <w:r w:rsidR="00FD2372">
                      <w:rPr>
                        <w:rFonts w:ascii="Tahoma" w:eastAsia="Cambria" w:hAnsi="Tahoma" w:cs="Tahoma"/>
                        <w:sz w:val="16"/>
                        <w:szCs w:val="16"/>
                      </w:rPr>
                      <w:t>Iraklis</w:t>
                    </w:r>
                    <w:proofErr w:type="spellEnd"/>
                    <w:r w:rsidR="00FD2372">
                      <w:rPr>
                        <w:rFonts w:ascii="Tahoma" w:eastAsia="Cambria" w:hAnsi="Tahoma" w:cs="Tahoma"/>
                        <w:sz w:val="16"/>
                        <w:szCs w:val="16"/>
                      </w:rPr>
                      <w:t xml:space="preserve"> </w:t>
                    </w:r>
                    <w:proofErr w:type="spellStart"/>
                    <w:r w:rsidR="00FD2372">
                      <w:rPr>
                        <w:rFonts w:ascii="Tahoma" w:eastAsia="Cambria" w:hAnsi="Tahoma" w:cs="Tahoma"/>
                        <w:sz w:val="16"/>
                        <w:szCs w:val="16"/>
                      </w:rPr>
                      <w:t>Varlamis</w:t>
                    </w:r>
                    <w:proofErr w:type="spellEnd"/>
                  </w:p>
                </w:tc>
              </w:sdtContent>
            </w:sdt>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111A13">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111A13">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111A13">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0C0A0197" w:rsidR="004556FB" w:rsidRPr="00FC798B" w:rsidRDefault="00FD2372" w:rsidP="00111A13">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111A13">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111A13">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111A13">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111A13">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111A13">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111A13">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111A13">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111A13">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FD2372">
            <w:pPr>
              <w:rPr>
                <w:rFonts w:cstheme="minorHAnsi"/>
                <w:sz w:val="16"/>
                <w:szCs w:val="16"/>
              </w:rPr>
            </w:pPr>
            <w:hyperlink r:id="rId13" w:history="1">
              <w:r w:rsidR="004556FB" w:rsidRPr="00882FB0">
                <w:rPr>
                  <w:rStyle w:val="af2"/>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111A13">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111A13" w:rsidP="009730E4">
      <w:pPr>
        <w:pStyle w:val="1"/>
      </w:pPr>
      <w:r w:rsidRPr="00FC798B">
        <w:t>Grant of Rights</w:t>
      </w:r>
    </w:p>
    <w:p w14:paraId="305BAE1A" w14:textId="77777777" w:rsidR="00C354FB" w:rsidRPr="00C354FB" w:rsidRDefault="00111A13"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xml:space="preserve">) in any language, in any versions or editions in any and all forms and/or media of expression whether now known or developed in the future (including without limitation in connection with use of Artificial Intelligence) </w:t>
      </w:r>
      <w:r w:rsidRPr="00C354FB">
        <w:rPr>
          <w:rFonts w:eastAsia="Arial" w:cstheme="minorHAnsi"/>
          <w:bCs/>
          <w:sz w:val="20"/>
          <w:szCs w:val="20"/>
          <w:lang w:val="en-US" w:eastAsia="en-GB"/>
        </w:rPr>
        <w:lastRenderedPageBreak/>
        <w:t>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111A13"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111A13"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111A13"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 xml:space="preserve">means any output or results, that are generated by or using AI including text, materials, images, audio, video, analysis, summaries, predictions, recommendations, responses, decisions, or other content </w:t>
      </w:r>
      <w:r w:rsidRPr="00C354FB">
        <w:rPr>
          <w:rFonts w:eastAsia="Arial" w:cstheme="minorHAnsi"/>
          <w:bCs/>
          <w:sz w:val="20"/>
          <w:szCs w:val="20"/>
          <w:lang w:eastAsia="en-GB"/>
        </w:rPr>
        <w:lastRenderedPageBreak/>
        <w:t>or data. Outputs may, without limitation, be derived from, reference, cite or include the Contribution or parts of it.</w:t>
      </w:r>
    </w:p>
    <w:p w14:paraId="209FDD70" w14:textId="77777777" w:rsidR="00C354FB" w:rsidRPr="00C354FB" w:rsidRDefault="00111A13"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111A13" w:rsidP="009730E4">
      <w:pPr>
        <w:pStyle w:val="1"/>
      </w:pPr>
      <w:r w:rsidRPr="00FC798B">
        <w:t>Copyright</w:t>
      </w:r>
    </w:p>
    <w:p w14:paraId="452E581D"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111A13" w:rsidP="009730E4">
      <w:pPr>
        <w:pStyle w:val="1"/>
      </w:pPr>
      <w:r w:rsidRPr="00B13976">
        <w:t>Accessibility</w:t>
      </w:r>
    </w:p>
    <w:p w14:paraId="2E01D7F9" w14:textId="77777777" w:rsidR="00B13976" w:rsidRPr="00B13976" w:rsidRDefault="00111A13"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w:t>
      </w:r>
      <w:r w:rsidRPr="00B13976">
        <w:rPr>
          <w:rFonts w:eastAsia="Arial" w:cstheme="minorHAnsi"/>
          <w:bCs/>
          <w:sz w:val="20"/>
          <w:szCs w:val="20"/>
          <w:lang w:eastAsia="en-GB"/>
        </w:rPr>
        <w:lastRenderedPageBreak/>
        <w:t xml:space="preserve">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111A13" w:rsidP="009730E4">
      <w:pPr>
        <w:pStyle w:val="1"/>
      </w:pPr>
      <w:r w:rsidRPr="00FC798B">
        <w:t>Use of Contribution Versions</w:t>
      </w:r>
    </w:p>
    <w:p w14:paraId="4DF49D3F"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w:t>
      </w:r>
      <w:r>
        <w:rPr>
          <w:rFonts w:eastAsia="Arial" w:cstheme="minorHAnsi"/>
          <w:bCs/>
          <w:sz w:val="20"/>
          <w:szCs w:val="20"/>
          <w:lang w:eastAsia="en-GB"/>
        </w:rPr>
        <w:lastRenderedPageBreak/>
        <w:t xml:space="preserve">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w:t>
      </w:r>
      <w:r>
        <w:rPr>
          <w:rFonts w:eastAsia="Arial" w:cstheme="minorHAnsi"/>
          <w:bCs/>
          <w:sz w:val="20"/>
          <w:szCs w:val="20"/>
          <w:lang w:eastAsia="en-GB"/>
        </w:rPr>
        <w:lastRenderedPageBreak/>
        <w:t xml:space="preserve">publisher’s Accepted Manuscript terms of use </w:t>
      </w:r>
      <w:hyperlink r:id="rId14" w:history="1">
        <w:r w:rsidR="004556FB" w:rsidRPr="00FC798B">
          <w:rPr>
            <w:rStyle w:val="af2"/>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w:t>
      </w:r>
      <w:r w:rsidRPr="00FC798B">
        <w:rPr>
          <w:rFonts w:eastAsia="Arial" w:cstheme="minorHAnsi"/>
          <w:bCs/>
          <w:sz w:val="20"/>
          <w:szCs w:val="20"/>
          <w:lang w:eastAsia="en-GB"/>
        </w:rPr>
        <w:lastRenderedPageBreak/>
        <w:t xml:space="preserve">by libraries and institutions); </w:t>
      </w:r>
    </w:p>
    <w:p w14:paraId="00A53C53"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incremental change in the </w:t>
      </w:r>
      <w:r w:rsidRPr="00FC798B">
        <w:rPr>
          <w:rFonts w:eastAsia="Arial" w:cstheme="minorHAnsi"/>
          <w:bCs/>
          <w:sz w:val="20"/>
          <w:szCs w:val="20"/>
          <w:lang w:eastAsia="en-GB"/>
        </w:rPr>
        <w:lastRenderedPageBreak/>
        <w:t>expanded version (e.g., new results, better description of materials, etc.).</w:t>
      </w:r>
    </w:p>
    <w:p w14:paraId="290722DD" w14:textId="77777777" w:rsidR="004556FB" w:rsidRPr="00FC798B" w:rsidRDefault="00111A13" w:rsidP="009730E4">
      <w:pPr>
        <w:pStyle w:val="1"/>
      </w:pPr>
      <w:r w:rsidRPr="00FC798B">
        <w:t>Warranties &amp; Representations</w:t>
      </w:r>
    </w:p>
    <w:p w14:paraId="11D147CA" w14:textId="77777777" w:rsidR="004556FB" w:rsidRPr="00FC798B" w:rsidRDefault="00FD2372">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sidR="00111A13">
            <w:rPr>
              <w:rFonts w:eastAsia="Arial" w:cstheme="minorHAnsi"/>
              <w:bCs/>
              <w:sz w:val="20"/>
              <w:szCs w:val="20"/>
              <w:lang w:eastAsia="en-GB"/>
            </w:rPr>
            <w:t>Author</w:t>
          </w:r>
        </w:sdtContent>
      </w:sdt>
      <w:r w:rsidR="00111A13">
        <w:rPr>
          <w:rFonts w:eastAsia="Arial" w:cstheme="minorHAnsi"/>
          <w:bCs/>
          <w:sz w:val="20"/>
          <w:szCs w:val="20"/>
          <w:lang w:eastAsia="en-GB"/>
        </w:rPr>
        <w:t xml:space="preserve"> </w:t>
      </w:r>
      <w:r w:rsidR="00111A13"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111A13">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 xml:space="preserve">but on a non-exclusive basis and without </w:t>
      </w:r>
      <w:r w:rsidRPr="00FC798B">
        <w:rPr>
          <w:rFonts w:eastAsia="Arial" w:cstheme="minorHAnsi"/>
          <w:bCs/>
          <w:sz w:val="20"/>
          <w:szCs w:val="20"/>
          <w:lang w:eastAsia="en-GB"/>
        </w:rPr>
        <w:lastRenderedPageBreak/>
        <w:t>the right to use any graphic elements on a stand-alone basis and has cited any such materials correctly;</w:t>
      </w:r>
    </w:p>
    <w:p w14:paraId="4D6E780E"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w:t>
      </w:r>
      <w:r w:rsidRPr="00FC798B">
        <w:rPr>
          <w:rFonts w:eastAsia="Arial" w:cstheme="minorHAnsi"/>
          <w:bCs/>
          <w:sz w:val="20"/>
          <w:szCs w:val="20"/>
          <w:lang w:eastAsia="en-GB"/>
        </w:rPr>
        <w:lastRenderedPageBreak/>
        <w:t>Agreement on behalf of all of the Authors; and</w:t>
      </w:r>
    </w:p>
    <w:p w14:paraId="4183E3B0"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af2"/>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111A13" w:rsidP="009730E4">
      <w:pPr>
        <w:pStyle w:val="1"/>
      </w:pPr>
      <w:r w:rsidRPr="00FC798B">
        <w:t>Cooperation</w:t>
      </w:r>
    </w:p>
    <w:p w14:paraId="7729F248" w14:textId="77777777" w:rsidR="004556FB" w:rsidRPr="00FC798B" w:rsidRDefault="00111A13">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FD2372">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sidR="00111A13">
            <w:rPr>
              <w:rFonts w:eastAsia="Arial" w:cstheme="minorHAnsi"/>
              <w:bCs/>
              <w:sz w:val="20"/>
              <w:szCs w:val="20"/>
              <w:lang w:eastAsia="en-GB"/>
            </w:rPr>
            <w:t>Author</w:t>
          </w:r>
        </w:sdtContent>
      </w:sdt>
      <w:r w:rsidR="00111A13">
        <w:rPr>
          <w:rFonts w:eastAsia="Arial" w:cstheme="minorHAnsi"/>
          <w:bCs/>
          <w:sz w:val="20"/>
          <w:szCs w:val="20"/>
          <w:lang w:eastAsia="en-GB"/>
        </w:rPr>
        <w:t xml:space="preserve"> authorises the Licensee to take such steps as it considers necessary at its own expense </w:t>
      </w:r>
      <w:r w:rsidR="00111A13"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111A13" w:rsidP="009730E4">
      <w:pPr>
        <w:pStyle w:val="1"/>
      </w:pPr>
      <w:r w:rsidRPr="00FC798B">
        <w:t>Author List</w:t>
      </w:r>
    </w:p>
    <w:p w14:paraId="683AEBB8"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including, but not limited to, changes in the corresponding author or the sequence </w:t>
      </w:r>
      <w:r w:rsidRPr="00FC798B">
        <w:rPr>
          <w:rFonts w:eastAsia="Arial" w:cstheme="minorHAnsi"/>
          <w:bCs/>
          <w:sz w:val="20"/>
          <w:szCs w:val="20"/>
          <w:lang w:eastAsia="en-GB"/>
        </w:rPr>
        <w:lastRenderedPageBreak/>
        <w:t>of authors, are not permitted after acceptance of a manuscript.</w:t>
      </w:r>
    </w:p>
    <w:p w14:paraId="3771E11D" w14:textId="77777777" w:rsidR="004556FB" w:rsidRPr="00FC798B" w:rsidRDefault="00111A13" w:rsidP="009730E4">
      <w:pPr>
        <w:pStyle w:val="1"/>
      </w:pPr>
      <w:r w:rsidRPr="00FC798B">
        <w:t>Post Publication Actions</w:t>
      </w:r>
    </w:p>
    <w:p w14:paraId="26D5E543"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111A13" w:rsidP="009730E4">
      <w:pPr>
        <w:pStyle w:val="1"/>
      </w:pPr>
      <w:r w:rsidRPr="00FC798B">
        <w:t>Controlling Terms</w:t>
      </w:r>
    </w:p>
    <w:p w14:paraId="17058803" w14:textId="77777777" w:rsidR="004556FB" w:rsidRPr="00FC798B" w:rsidRDefault="00111A13">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111A13" w:rsidP="009730E4">
      <w:pPr>
        <w:pStyle w:val="1"/>
      </w:pPr>
      <w:r w:rsidRPr="00FC798B">
        <w:t>Governing Law</w:t>
      </w:r>
    </w:p>
    <w:p w14:paraId="05808901" w14:textId="77777777" w:rsidR="004556FB" w:rsidRPr="00FC798B" w:rsidRDefault="00111A13">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111A13">
      <w:pPr>
        <w:spacing w:after="0" w:line="240" w:lineRule="auto"/>
        <w:rPr>
          <w:rFonts w:eastAsia="Arial" w:cstheme="minorHAnsi"/>
          <w:sz w:val="12"/>
          <w:szCs w:val="18"/>
          <w:lang w:eastAsia="en-GB"/>
        </w:rPr>
      </w:pPr>
      <w:r w:rsidRPr="00FC798B">
        <w:rPr>
          <w:rFonts w:eastAsia="Arial" w:cstheme="minorHAnsi"/>
          <w:b/>
          <w:noProof/>
          <w:sz w:val="4"/>
          <w:szCs w:val="18"/>
          <w:lang w:val="en-US" w:eastAsia="zh-TW"/>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371AD8E"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" strokecolor="#c0504d" strokeweight="2pt">
                <v:shadow on="t" color="black" opacity="24903f" origin=",.5" offset="0,.55556mm"/>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111A13">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111A13">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111A13">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111A13">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111A13"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111A13"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111A13">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111A13">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111A13">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111A13">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FD2372">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00111A13" w:rsidRPr="00823E17">
            <w:rPr>
              <w:rFonts w:eastAsia="Arial" w:cstheme="minorHAnsi"/>
              <w:sz w:val="15"/>
              <w:szCs w:val="15"/>
              <w:lang w:val="de-DE" w:eastAsia="en-GB"/>
            </w:rPr>
            <w:t>Springer Nature Switzerland AG</w:t>
          </w:r>
        </w:sdtContent>
      </w:sdt>
      <w:r w:rsidR="00111A13"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00111A13"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111A13">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111A13">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111A13">
      <w:pPr>
        <w:pStyle w:v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71D14" w14:textId="77777777" w:rsidR="00B8215D" w:rsidRDefault="00B8215D">
      <w:pPr>
        <w:spacing w:after="0" w:line="240" w:lineRule="auto"/>
      </w:pPr>
      <w:r>
        <w:separator/>
      </w:r>
    </w:p>
  </w:endnote>
  <w:endnote w:type="continuationSeparator" w:id="0">
    <w:p w14:paraId="585E9BCE" w14:textId="77777777" w:rsidR="00B8215D" w:rsidRDefault="00B8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774A3B99" w:rsidR="004556FB" w:rsidRDefault="00111A13">
            <w:pPr>
              <w:pStyle w:val="a9"/>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FD2372">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FD2372">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34757" w14:textId="77777777" w:rsidR="00B8215D" w:rsidRDefault="00B8215D">
      <w:pPr>
        <w:spacing w:after="0" w:line="240" w:lineRule="auto"/>
      </w:pPr>
      <w:r>
        <w:separator/>
      </w:r>
    </w:p>
  </w:footnote>
  <w:footnote w:type="continuationSeparator" w:id="0">
    <w:p w14:paraId="678D0000" w14:textId="77777777" w:rsidR="00B8215D" w:rsidRDefault="00B8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F0"/>
    <w:rsid w:val="000E2AD9"/>
    <w:rsid w:val="00110C63"/>
    <w:rsid w:val="00111A13"/>
    <w:rsid w:val="00196DC6"/>
    <w:rsid w:val="002E0FC6"/>
    <w:rsid w:val="004556FB"/>
    <w:rsid w:val="00462BD5"/>
    <w:rsid w:val="00584C4C"/>
    <w:rsid w:val="0080389B"/>
    <w:rsid w:val="00823E17"/>
    <w:rsid w:val="00882FB0"/>
    <w:rsid w:val="009730E4"/>
    <w:rsid w:val="00A97A91"/>
    <w:rsid w:val="00B13976"/>
    <w:rsid w:val="00B8215D"/>
    <w:rsid w:val="00BA0FF0"/>
    <w:rsid w:val="00C354FB"/>
    <w:rsid w:val="00D31A45"/>
    <w:rsid w:val="00D358C2"/>
    <w:rsid w:val="00DD4A01"/>
    <w:rsid w:val="00FC798B"/>
    <w:rsid w:val="00FD23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af3">
    <w:name w:val="FollowedHyperlink"/>
    <w:basedOn w:val="a0"/>
    <w:uiPriority w:val="99"/>
    <w:semiHidden/>
    <w:unhideWhenUsed/>
    <w:rPr>
      <w:color w:val="954F72" w:themeColor="followedHyperlink"/>
      <w:u w:val="single"/>
    </w:rPr>
  </w:style>
  <w:style w:type="character" w:customStyle="1" w:styleId="UnresolvedMention">
    <w:name w:val="Unresolved Mention"/>
    <w:basedOn w:val="a0"/>
    <w:uiPriority w:val="99"/>
    <w:semiHidden/>
    <w:unhideWhenUsed/>
    <w:rsid w:val="00882FB0"/>
    <w:rPr>
      <w:color w:val="605E5C"/>
      <w:shd w:val="clear" w:color="auto" w:fill="E1DFDD"/>
    </w:rPr>
  </w:style>
  <w:style w:type="paragraph" w:styleId="af4">
    <w:name w:val="Title"/>
    <w:basedOn w:val="a"/>
    <w:next w:val="a"/>
    <w:link w:val="af5"/>
    <w:uiPriority w:val="10"/>
    <w:qFormat/>
    <w:rsid w:val="009730E4"/>
    <w:pPr>
      <w:spacing w:after="0" w:line="240" w:lineRule="auto"/>
    </w:pPr>
    <w:rPr>
      <w:rFonts w:eastAsia="Calibri" w:cstheme="minorHAnsi"/>
      <w:b/>
      <w:iCs/>
      <w:sz w:val="28"/>
    </w:rPr>
  </w:style>
  <w:style w:type="character" w:customStyle="1" w:styleId="af5">
    <w:name w:val="標題 字元"/>
    <w:basedOn w:val="a0"/>
    <w:link w:val="af4"/>
    <w:uiPriority w:val="10"/>
    <w:rsid w:val="009730E4"/>
    <w:rPr>
      <w:rFonts w:eastAsia="Calibri" w:cstheme="minorHAnsi"/>
      <w:b/>
      <w:iCs/>
      <w:sz w:val="28"/>
    </w:rPr>
  </w:style>
  <w:style w:type="character" w:customStyle="1" w:styleId="10">
    <w:name w:val="標題 1 字元"/>
    <w:basedOn w:val="a0"/>
    <w:link w:val="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91407F">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91407F">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91407F">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91407F">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91407F">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91407F">
          <w:pPr>
            <w:pStyle w:val="22A007FA09B0416FAE2AB143EF3D80A9"/>
          </w:pPr>
          <w:r>
            <w:rPr>
              <w:rFonts w:ascii="Tahoma" w:eastAsia="Cambria" w:hAnsi="Tahoma" w:cs="Tahoma"/>
              <w:color w:val="808080"/>
              <w:sz w:val="16"/>
              <w:szCs w:val="16"/>
            </w:rPr>
            <w:t>Click here to enter text.</w:t>
          </w:r>
        </w:p>
      </w:docPartBody>
    </w:docPart>
    <w:docPart>
      <w:docPartPr>
        <w:name w:val="183A18AB8C6A4BD1B3013CA3483F1A77"/>
        <w:category>
          <w:name w:val="一般"/>
          <w:gallery w:val="placeholder"/>
        </w:category>
        <w:types>
          <w:type w:val="bbPlcHdr"/>
        </w:types>
        <w:behaviors>
          <w:behavior w:val="content"/>
        </w:behaviors>
        <w:guid w:val="{5CD4C036-39DF-4686-B305-EA15C52B5E25}"/>
      </w:docPartPr>
      <w:docPartBody>
        <w:p w:rsidR="00965A78" w:rsidRDefault="0091407F" w:rsidP="0091407F">
          <w:pPr>
            <w:pStyle w:val="183A18AB8C6A4BD1B3013CA3483F1A77"/>
          </w:pPr>
          <w:r w:rsidRPr="00C73BB6">
            <w:rPr>
              <w:rFonts w:ascii="Tahoma" w:eastAsia="Cambria" w:hAnsi="Tahoma" w:cs="Tahoma"/>
              <w:color w:val="808080"/>
              <w:sz w:val="16"/>
              <w:szCs w:val="16"/>
            </w:rPr>
            <w:t>Click here to enter text.</w:t>
          </w:r>
        </w:p>
      </w:docPartBody>
    </w:docPart>
    <w:docPart>
      <w:docPartPr>
        <w:name w:val="D601F0EB4F10447DB0C56BF1CE7451C3"/>
        <w:category>
          <w:name w:val="一般"/>
          <w:gallery w:val="placeholder"/>
        </w:category>
        <w:types>
          <w:type w:val="bbPlcHdr"/>
        </w:types>
        <w:behaviors>
          <w:behavior w:val="content"/>
        </w:behaviors>
        <w:guid w:val="{B5993B6C-9C44-4266-9852-3972EBDD948C}"/>
      </w:docPartPr>
      <w:docPartBody>
        <w:p w:rsidR="00965A78" w:rsidRDefault="0091407F" w:rsidP="0091407F">
          <w:pPr>
            <w:pStyle w:val="D601F0EB4F10447DB0C56BF1CE7451C3"/>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1407F"/>
    <w:rsid w:val="00955F26"/>
    <w:rsid w:val="00965A78"/>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183A18AB8C6A4BD1B3013CA3483F1A77">
    <w:name w:val="183A18AB8C6A4BD1B3013CA3483F1A77"/>
    <w:rsid w:val="0091407F"/>
    <w:pPr>
      <w:widowControl w:val="0"/>
      <w:spacing w:after="0" w:line="240" w:lineRule="auto"/>
    </w:pPr>
    <w:rPr>
      <w:kern w:val="2"/>
      <w:sz w:val="24"/>
      <w:lang w:val="en-US" w:eastAsia="zh-TW"/>
    </w:rPr>
  </w:style>
  <w:style w:type="paragraph" w:customStyle="1" w:styleId="D601F0EB4F10447DB0C56BF1CE7451C3">
    <w:name w:val="D601F0EB4F10447DB0C56BF1CE7451C3"/>
    <w:rsid w:val="0091407F"/>
    <w:pPr>
      <w:widowControl w:val="0"/>
      <w:spacing w:after="0" w:line="240" w:lineRule="auto"/>
    </w:pPr>
    <w:rPr>
      <w:kern w:val="2"/>
      <w:sz w:val="24"/>
      <w:lang w:val="en-US"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15.67.1"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ession xmlns="http://schemas.business-integrity.com/dealbuilder/2006/answers"/>
</file>

<file path=customXml/itemProps1.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2.xml><?xml version="1.0" encoding="utf-8"?>
<ds:datastoreItem xmlns:ds="http://schemas.openxmlformats.org/officeDocument/2006/customXml" ds:itemID="{929CE202-2D19-40A4-A251-1D47D9450DC6}">
  <ds:schemaRefs>
    <ds:schemaRef ds:uri="http://www.w3.org/XML/1998/namespace"/>
    <ds:schemaRef ds:uri="http://schemas.microsoft.com/office/2006/documentManagement/types"/>
    <ds:schemaRef ds:uri="http://schemas.microsoft.com/office/infopath/2007/PartnerControls"/>
    <ds:schemaRef ds:uri="41cf8397-10bc-4e6a-a157-531e9638c43b"/>
    <ds:schemaRef ds:uri="http://purl.org/dc/terms/"/>
    <ds:schemaRef ds:uri="http://schemas.microsoft.com/office/2006/metadata/properties"/>
    <ds:schemaRef ds:uri="http://schemas.openxmlformats.org/package/2006/metadata/core-properties"/>
    <ds:schemaRef ds:uri="0341ff74-a090-4e59-9ce5-163b87b32264"/>
    <ds:schemaRef ds:uri="http://purl.org/dc/dcmitype/"/>
    <ds:schemaRef ds:uri="http://purl.org/dc/elements/1.1/"/>
  </ds:schemaRefs>
</ds:datastoreItem>
</file>

<file path=customXml/itemProps3.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B17D58BB-A77C-4368-A0BC-DEE26B6B622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莊俊儒</dc:creator>
  <cp:lastModifiedBy>gregory_ching@yahoo.com</cp:lastModifiedBy>
  <cp:revision>3</cp:revision>
  <dcterms:created xsi:type="dcterms:W3CDTF">2026-02-23T14:42:00Z</dcterms:created>
  <dcterms:modified xsi:type="dcterms:W3CDTF">2026-02-23T14:48:00Z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